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88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</w:tblGrid>
      <w:tr w:rsidR="0050699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11" w:type="dxa"/>
            <w:tcBorders>
              <w:bottom w:val="single" w:sz="4" w:space="0" w:color="auto"/>
            </w:tcBorders>
          </w:tcPr>
          <w:bookmarkStart w:id="0" w:name="Text8"/>
          <w:p w:rsidR="00506993" w:rsidRDefault="0050699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, am </w:t>
            </w:r>
            <w:bookmarkStart w:id="2" w:name="Text9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506993" w:rsidRDefault="00506993">
      <w:pPr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061E96">
      <w:pPr>
        <w:rPr>
          <w:rFonts w:ascii="Arial" w:hAnsi="Arial" w:cs="Arial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70485</wp:posOffset>
                </wp:positionV>
                <wp:extent cx="227901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993" w:rsidRDefault="0050699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1pt;margin-top:5.55pt;width:179.4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HKhAIAABA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" o:allowincell="f" stroked="f">
                <v:textbox>
                  <w:txbxContent>
                    <w:p w:rsidR="00506993" w:rsidRDefault="0050699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506993" w:rsidRDefault="00506993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das</w:t>
      </w:r>
    </w:p>
    <w:p w:rsidR="00506993" w:rsidRDefault="00506993">
      <w:pPr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Gemeindeamt</w:t>
      </w: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bookmarkStart w:id="3" w:name="Text10"/>
    <w:p w:rsidR="00506993" w:rsidRDefault="00506993">
      <w:pPr>
        <w:ind w:firstLine="142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rPr>
          <w:rFonts w:ascii="Arial" w:hAnsi="Arial" w:cs="Arial"/>
        </w:rPr>
      </w:pPr>
    </w:p>
    <w:p w:rsidR="00506993" w:rsidRDefault="00506993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Grundverkehrs-Ansuchen</w:t>
      </w:r>
    </w:p>
    <w:p w:rsidR="00506993" w:rsidRDefault="0050699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wird der Antrag gestellt, den umseitig angeführten Rechtserwerb zu genehmigen. *)</w:t>
      </w: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Antragsteller/in:</w:t>
      </w: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bookmarkStart w:id="4" w:name="Text36"/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bookmarkStart w:id="5" w:name="Text37"/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bookmarkStart w:id="6" w:name="Text38"/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vertreten durch:</w:t>
      </w: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bookmarkStart w:id="7" w:name="Text12"/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bookmarkStart w:id="8" w:name="Text40"/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bookmarkStart w:id="9" w:name="Text41"/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Beilagen:</w:t>
      </w:r>
    </w:p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</w:p>
    <w:bookmarkStart w:id="10" w:name="Text13"/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bookmarkStart w:id="11" w:name="Text42"/>
    <w:p w:rsidR="00506993" w:rsidRDefault="00506993">
      <w:pPr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506993" w:rsidRDefault="00506993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Veräußerer/in</w:t>
      </w:r>
      <w:r>
        <w:rPr>
          <w:rFonts w:ascii="Arial" w:hAnsi="Arial" w:cs="Arial"/>
          <w:sz w:val="22"/>
          <w:szCs w:val="22"/>
        </w:rPr>
        <w:t>:</w:t>
      </w:r>
    </w:p>
    <w:p w:rsidR="00506993" w:rsidRDefault="00506993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Name, Anschrift, Beruf, Geburtsdatum</w:t>
      </w:r>
    </w:p>
    <w:p w:rsidR="00506993" w:rsidRDefault="005069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747"/>
      </w:tblGrid>
      <w:tr w:rsidR="00506993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bookmarkStart w:id="12" w:name="Text43"/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44"/>
        <w:tc>
          <w:tcPr>
            <w:tcW w:w="4747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bookmarkStart w:id="14" w:name="Text45"/>
      <w:tr w:rsidR="00506993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xt46"/>
        <w:tc>
          <w:tcPr>
            <w:tcW w:w="4747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bookmarkStart w:id="16" w:name="Text47"/>
      <w:tr w:rsidR="00506993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48"/>
        <w:tc>
          <w:tcPr>
            <w:tcW w:w="4747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506993" w:rsidRDefault="00506993">
      <w:pPr>
        <w:rPr>
          <w:rFonts w:ascii="Arial" w:hAnsi="Arial" w:cs="Arial"/>
          <w:sz w:val="22"/>
          <w:szCs w:val="22"/>
        </w:rPr>
      </w:pPr>
    </w:p>
    <w:p w:rsidR="00506993" w:rsidRDefault="00506993">
      <w:pPr>
        <w:numPr>
          <w:ilvl w:val="0"/>
          <w:numId w:val="8"/>
        </w:numPr>
        <w:tabs>
          <w:tab w:val="clear" w:pos="360"/>
          <w:tab w:val="num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Erwerber/in</w:t>
      </w:r>
      <w:r>
        <w:rPr>
          <w:rFonts w:ascii="Arial" w:hAnsi="Arial" w:cs="Arial"/>
          <w:sz w:val="22"/>
          <w:szCs w:val="22"/>
        </w:rPr>
        <w:t>:</w:t>
      </w:r>
    </w:p>
    <w:p w:rsidR="00506993" w:rsidRDefault="00506993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Name, Anschrift, Haupt- und Nebenberuf, Geburtsdatum</w:t>
      </w:r>
    </w:p>
    <w:p w:rsidR="00506993" w:rsidRDefault="00506993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747"/>
      </w:tblGrid>
      <w:tr w:rsidR="00506993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7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6993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7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06993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7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06993" w:rsidRDefault="00506993">
      <w:pPr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985"/>
        <w:gridCol w:w="1215"/>
        <w:gridCol w:w="3888"/>
      </w:tblGrid>
      <w:tr w:rsidR="00506993">
        <w:tblPrEx>
          <w:tblCellMar>
            <w:top w:w="0" w:type="dxa"/>
            <w:bottom w:w="0" w:type="dxa"/>
          </w:tblCellMar>
        </w:tblPrEx>
        <w:tc>
          <w:tcPr>
            <w:tcW w:w="2551" w:type="dxa"/>
          </w:tcPr>
          <w:p w:rsidR="00506993" w:rsidRDefault="00506993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Staatsbürgerschaft:</w:t>
            </w:r>
          </w:p>
        </w:tc>
        <w:bookmarkStart w:id="18" w:name="Kontrollkästchen9"/>
        <w:tc>
          <w:tcPr>
            <w:tcW w:w="1985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  <w:r>
              <w:rPr>
                <w:rFonts w:ascii="Arial" w:hAnsi="Arial" w:cs="Arial"/>
                <w:sz w:val="22"/>
                <w:szCs w:val="22"/>
              </w:rPr>
              <w:t xml:space="preserve"> österreichisch</w:t>
            </w:r>
          </w:p>
        </w:tc>
        <w:bookmarkStart w:id="19" w:name="Kontrollkästchen10"/>
        <w:tc>
          <w:tcPr>
            <w:tcW w:w="1215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  <w:r>
              <w:rPr>
                <w:rFonts w:ascii="Arial" w:hAnsi="Arial" w:cs="Arial"/>
                <w:sz w:val="22"/>
                <w:szCs w:val="22"/>
              </w:rPr>
              <w:t xml:space="preserve"> andere:</w:t>
            </w:r>
          </w:p>
        </w:tc>
        <w:bookmarkStart w:id="20" w:name="Text20"/>
        <w:tc>
          <w:tcPr>
            <w:tcW w:w="3888" w:type="dxa"/>
            <w:tcBorders>
              <w:bottom w:val="single" w:sz="4" w:space="0" w:color="auto"/>
            </w:tcBorders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</w:tcPr>
          <w:p w:rsidR="00506993" w:rsidRDefault="00506993">
            <w:pPr>
              <w:spacing w:before="120"/>
              <w:ind w:firstLine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nachgewiesen durch:</w:t>
            </w:r>
          </w:p>
        </w:tc>
        <w:bookmarkStart w:id="21" w:name="Text16"/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506993" w:rsidRDefault="00506993">
      <w:pPr>
        <w:ind w:left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firstLine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 bisheriger gesamter Grundbesitz (Eigentum, Miteigentum, Eigentumswohnung)</w:t>
      </w:r>
    </w:p>
    <w:p w:rsidR="00506993" w:rsidRDefault="00506993">
      <w:pPr>
        <w:ind w:left="357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1536"/>
        <w:gridCol w:w="1134"/>
        <w:gridCol w:w="4111"/>
      </w:tblGrid>
      <w:tr w:rsidR="00506993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bottom w:val="single" w:sz="4" w:space="0" w:color="auto"/>
            </w:tcBorders>
          </w:tcPr>
          <w:bookmarkStart w:id="22" w:name="Text17"/>
          <w:p w:rsidR="00506993" w:rsidRDefault="00506993">
            <w:pPr>
              <w:spacing w:before="120"/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36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m² in der KG.</w:t>
            </w:r>
          </w:p>
        </w:tc>
        <w:bookmarkStart w:id="23" w:name="Text18"/>
        <w:tc>
          <w:tcPr>
            <w:tcW w:w="5245" w:type="dxa"/>
            <w:gridSpan w:val="2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bookmarkStart w:id="24" w:name="Text21"/>
      <w:tr w:rsidR="00506993">
        <w:tblPrEx>
          <w:tblCellMar>
            <w:top w:w="0" w:type="dxa"/>
            <w:bottom w:w="0" w:type="dxa"/>
          </w:tblCellMar>
        </w:tblPrEx>
        <w:tc>
          <w:tcPr>
            <w:tcW w:w="2858" w:type="dxa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536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m² in der KG.</w:t>
            </w:r>
          </w:p>
        </w:tc>
        <w:bookmarkStart w:id="25" w:name="Text19"/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  <w:gridSpan w:val="3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 der Bewirtschaftung des bisherigen Grundbesitzes</w:t>
            </w:r>
          </w:p>
        </w:tc>
        <w:bookmarkStart w:id="26" w:name="Text22"/>
        <w:tc>
          <w:tcPr>
            <w:tcW w:w="4111" w:type="dxa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8" w:type="dxa"/>
            <w:gridSpan w:val="3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(Selbstbewirtschaftung, Verpachtung u. dgl.)</w:t>
            </w:r>
          </w:p>
        </w:tc>
        <w:tc>
          <w:tcPr>
            <w:tcW w:w="4111" w:type="dxa"/>
          </w:tcPr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6993" w:rsidRDefault="00506993">
      <w:pPr>
        <w:ind w:left="360"/>
        <w:rPr>
          <w:rFonts w:ascii="Arial" w:hAnsi="Arial" w:cs="Arial"/>
          <w:sz w:val="22"/>
          <w:szCs w:val="22"/>
        </w:rPr>
      </w:pPr>
    </w:p>
    <w:p w:rsidR="00506993" w:rsidRDefault="00506993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 des Rechtserwerbes </w:t>
      </w:r>
      <w:r>
        <w:rPr>
          <w:rFonts w:ascii="Arial" w:hAnsi="Arial" w:cs="Arial"/>
          <w:sz w:val="22"/>
          <w:szCs w:val="22"/>
        </w:rPr>
        <w:t xml:space="preserve">(Rechtsgeschäftes):   </w:t>
      </w:r>
      <w:bookmarkStart w:id="27" w:name="Text23"/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</w:p>
    <w:p w:rsidR="00506993" w:rsidRDefault="00506993">
      <w:pPr>
        <w:rPr>
          <w:rFonts w:ascii="Arial" w:hAnsi="Arial" w:cs="Arial"/>
          <w:b/>
          <w:bCs/>
          <w:sz w:val="22"/>
          <w:szCs w:val="22"/>
        </w:rPr>
      </w:pPr>
    </w:p>
    <w:p w:rsidR="00506993" w:rsidRDefault="00506993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Gegenstand des Rechtsgeschäftes: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93"/>
        <w:gridCol w:w="1400"/>
        <w:gridCol w:w="284"/>
        <w:gridCol w:w="5670"/>
        <w:gridCol w:w="17"/>
      </w:tblGrid>
      <w:tr w:rsidR="00506993">
        <w:tblPrEx>
          <w:tblCellMar>
            <w:top w:w="0" w:type="dxa"/>
            <w:bottom w:w="0" w:type="dxa"/>
          </w:tblCellMar>
        </w:tblPrEx>
        <w:tc>
          <w:tcPr>
            <w:tcW w:w="4181" w:type="dxa"/>
            <w:gridSpan w:val="3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  Grundbuch (Katastralgemeinde):</w:t>
            </w:r>
          </w:p>
        </w:tc>
        <w:bookmarkStart w:id="28" w:name="Text24"/>
        <w:tc>
          <w:tcPr>
            <w:tcW w:w="5971" w:type="dxa"/>
            <w:gridSpan w:val="3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50699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  GST-NR</w:t>
            </w:r>
          </w:p>
        </w:tc>
        <w:bookmarkStart w:id="29" w:name="Text25"/>
        <w:tc>
          <w:tcPr>
            <w:tcW w:w="8664" w:type="dxa"/>
            <w:gridSpan w:val="5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506993">
        <w:tblPrEx>
          <w:tblCellMar>
            <w:top w:w="0" w:type="dxa"/>
            <w:bottom w:w="0" w:type="dxa"/>
          </w:tblCellMar>
        </w:tblPrEx>
        <w:tc>
          <w:tcPr>
            <w:tcW w:w="1488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  Ausmaß:</w:t>
            </w:r>
          </w:p>
        </w:tc>
        <w:bookmarkStart w:id="30" w:name="Text26"/>
        <w:tc>
          <w:tcPr>
            <w:tcW w:w="8664" w:type="dxa"/>
            <w:gridSpan w:val="5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506993">
        <w:tblPrEx>
          <w:tblCellMar>
            <w:top w:w="0" w:type="dxa"/>
            <w:bottom w:w="0" w:type="dxa"/>
          </w:tblCellMar>
        </w:tblPrEx>
        <w:tc>
          <w:tcPr>
            <w:tcW w:w="2781" w:type="dxa"/>
            <w:gridSpan w:val="2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  Anteil am Grundstück:</w:t>
            </w:r>
          </w:p>
        </w:tc>
        <w:bookmarkStart w:id="31" w:name="Text27"/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54"/>
        </w:trPr>
        <w:tc>
          <w:tcPr>
            <w:tcW w:w="4465" w:type="dxa"/>
            <w:gridSpan w:val="4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e)   Derzeitige Nutzung des Grundstückes:</w:t>
            </w:r>
          </w:p>
        </w:tc>
        <w:bookmarkStart w:id="32" w:name="Text28"/>
        <w:tc>
          <w:tcPr>
            <w:tcW w:w="5670" w:type="dxa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11ED">
              <w:t> </w:t>
            </w:r>
            <w:r w:rsidR="004211ED">
              <w:t> </w:t>
            </w:r>
            <w:r w:rsidR="004211ED">
              <w:t> </w:t>
            </w:r>
            <w:r w:rsidR="004211ED">
              <w:t> </w:t>
            </w:r>
            <w:r w:rsidR="004211ED"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:rsidR="00506993" w:rsidRDefault="00506993">
      <w:pPr>
        <w:rPr>
          <w:rFonts w:ascii="Arial" w:hAnsi="Arial" w:cs="Arial"/>
          <w:sz w:val="22"/>
          <w:szCs w:val="22"/>
        </w:rPr>
      </w:pPr>
    </w:p>
    <w:p w:rsidR="00506993" w:rsidRDefault="00506993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Widmung des Grundstückes nach dem rechtsgültigen Flächenwidmungsplan:</w:t>
      </w:r>
    </w:p>
    <w:bookmarkStart w:id="33" w:name="Kontrollkästchen14"/>
    <w:p w:rsidR="00506993" w:rsidRDefault="00506993">
      <w:pPr>
        <w:tabs>
          <w:tab w:val="left" w:pos="3969"/>
          <w:tab w:val="left" w:pos="7088"/>
        </w:tabs>
        <w:spacing w:before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3"/>
      <w:r>
        <w:rPr>
          <w:rFonts w:ascii="Arial" w:hAnsi="Arial" w:cs="Arial"/>
          <w:sz w:val="22"/>
          <w:szCs w:val="22"/>
        </w:rPr>
        <w:t xml:space="preserve"> Baufläche</w:t>
      </w:r>
      <w:r>
        <w:rPr>
          <w:rFonts w:ascii="Arial" w:hAnsi="Arial" w:cs="Arial"/>
          <w:sz w:val="22"/>
          <w:szCs w:val="22"/>
        </w:rPr>
        <w:tab/>
      </w:r>
      <w:bookmarkStart w:id="34" w:name="Kontrollkästchen16"/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4"/>
      <w:r>
        <w:rPr>
          <w:rFonts w:ascii="Arial" w:hAnsi="Arial" w:cs="Arial"/>
          <w:sz w:val="22"/>
          <w:szCs w:val="22"/>
        </w:rPr>
        <w:t xml:space="preserve"> Freifläche</w:t>
      </w:r>
      <w:r>
        <w:rPr>
          <w:rFonts w:ascii="Arial" w:hAnsi="Arial" w:cs="Arial"/>
          <w:sz w:val="22"/>
          <w:szCs w:val="22"/>
        </w:rPr>
        <w:tab/>
      </w:r>
      <w:bookmarkStart w:id="35" w:name="Kontrollkästchen17"/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5"/>
      <w:r>
        <w:rPr>
          <w:rFonts w:ascii="Arial" w:hAnsi="Arial" w:cs="Arial"/>
          <w:sz w:val="22"/>
          <w:szCs w:val="22"/>
        </w:rPr>
        <w:t xml:space="preserve"> Verkehrsfläche</w:t>
      </w:r>
    </w:p>
    <w:bookmarkStart w:id="36" w:name="Kontrollkästchen15"/>
    <w:p w:rsidR="00506993" w:rsidRDefault="00506993">
      <w:pPr>
        <w:tabs>
          <w:tab w:val="left" w:pos="3969"/>
          <w:tab w:val="left" w:pos="7088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6"/>
      <w:r>
        <w:rPr>
          <w:rFonts w:ascii="Arial" w:hAnsi="Arial" w:cs="Arial"/>
          <w:sz w:val="22"/>
          <w:szCs w:val="22"/>
        </w:rPr>
        <w:t xml:space="preserve"> Bauerwartungsfläche</w:t>
      </w:r>
      <w:r>
        <w:rPr>
          <w:rFonts w:ascii="Arial" w:hAnsi="Arial" w:cs="Arial"/>
          <w:sz w:val="22"/>
          <w:szCs w:val="22"/>
        </w:rPr>
        <w:tab/>
      </w:r>
      <w:bookmarkStart w:id="37" w:name="Kontrollkästchen18"/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7"/>
      <w:r>
        <w:rPr>
          <w:rFonts w:ascii="Arial" w:hAnsi="Arial" w:cs="Arial"/>
          <w:sz w:val="22"/>
          <w:szCs w:val="22"/>
        </w:rPr>
        <w:t xml:space="preserve"> Vorbehaltsfläche</w:t>
      </w:r>
    </w:p>
    <w:p w:rsidR="00506993" w:rsidRDefault="00506993">
      <w:pPr>
        <w:rPr>
          <w:rFonts w:ascii="Arial" w:hAnsi="Arial" w:cs="Arial"/>
          <w:sz w:val="22"/>
          <w:szCs w:val="22"/>
        </w:rPr>
      </w:pPr>
    </w:p>
    <w:p w:rsidR="00506993" w:rsidRDefault="0050699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Kaufpreis bzw. Gegenleistung: </w:t>
      </w:r>
      <w:bookmarkStart w:id="38" w:name="Text29"/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  <w:bookmarkEnd w:id="38"/>
    </w:p>
    <w:p w:rsidR="00506993" w:rsidRDefault="00506993">
      <w:pPr>
        <w:rPr>
          <w:rFonts w:ascii="Arial" w:hAnsi="Arial" w:cs="Arial"/>
          <w:sz w:val="22"/>
          <w:szCs w:val="22"/>
        </w:rPr>
      </w:pPr>
    </w:p>
    <w:p w:rsidR="00506993" w:rsidRDefault="00506993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Erwerbszweck; künftige Verwendung bzw. Nutzung </w:t>
      </w:r>
      <w:r>
        <w:rPr>
          <w:rFonts w:ascii="Arial" w:hAnsi="Arial" w:cs="Arial"/>
          <w:sz w:val="22"/>
          <w:szCs w:val="22"/>
        </w:rPr>
        <w:t>(Eigenbedarf näher begründen).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06993">
        <w:tblPrEx>
          <w:tblCellMar>
            <w:top w:w="0" w:type="dxa"/>
            <w:bottom w:w="0" w:type="dxa"/>
          </w:tblCellMar>
        </w:tblPrEx>
        <w:trPr>
          <w:trHeight w:hRule="exact" w:val="2214"/>
        </w:trPr>
        <w:tc>
          <w:tcPr>
            <w:tcW w:w="9708" w:type="dxa"/>
          </w:tcPr>
          <w:bookmarkStart w:id="39" w:name="Text50"/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39"/>
    <w:p w:rsidR="00506993" w:rsidRDefault="00506993">
      <w:pPr>
        <w:ind w:left="36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Raum für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Fortsetzung auf Seite 4</w:t>
      </w:r>
    </w:p>
    <w:p w:rsidR="00506993" w:rsidRDefault="00506993">
      <w:pPr>
        <w:ind w:left="360"/>
        <w:rPr>
          <w:rFonts w:ascii="Arial" w:hAnsi="Arial" w:cs="Arial"/>
          <w:sz w:val="18"/>
          <w:szCs w:val="18"/>
        </w:rPr>
      </w:pPr>
    </w:p>
    <w:p w:rsidR="00506993" w:rsidRDefault="00506993">
      <w:pPr>
        <w:ind w:left="360"/>
        <w:rPr>
          <w:rFonts w:ascii="Arial" w:hAnsi="Arial" w:cs="Arial"/>
          <w:sz w:val="18"/>
          <w:szCs w:val="18"/>
        </w:rPr>
      </w:pPr>
    </w:p>
    <w:p w:rsidR="00506993" w:rsidRDefault="00506993">
      <w:pPr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53"/>
        <w:gridCol w:w="284"/>
        <w:gridCol w:w="4505"/>
      </w:tblGrid>
      <w:tr w:rsidR="0050699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506993" w:rsidRDefault="00506993">
            <w:pPr>
              <w:ind w:left="-1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*)</w:t>
            </w:r>
          </w:p>
        </w:tc>
        <w:tc>
          <w:tcPr>
            <w:tcW w:w="4653" w:type="dxa"/>
            <w:tcBorders>
              <w:top w:val="single" w:sz="4" w:space="0" w:color="auto"/>
            </w:tcBorders>
          </w:tcPr>
          <w:p w:rsidR="00506993" w:rsidRDefault="00506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des/der Verkäufer(s)/in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6993" w:rsidRDefault="00506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</w:tcPr>
          <w:p w:rsidR="00506993" w:rsidRDefault="00506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des/der Käufer(s)/in</w:t>
            </w:r>
          </w:p>
        </w:tc>
      </w:tr>
    </w:tbl>
    <w:p w:rsidR="00506993" w:rsidRDefault="00506993">
      <w:pPr>
        <w:ind w:left="360"/>
        <w:jc w:val="center"/>
        <w:rPr>
          <w:rFonts w:ascii="Arial" w:hAnsi="Arial" w:cs="Arial"/>
          <w:b/>
          <w:bCs/>
          <w:u w:val="single"/>
        </w:rPr>
        <w:sectPr w:rsidR="00506993">
          <w:footerReference w:type="even" r:id="rId8"/>
          <w:footerReference w:type="default" r:id="rId9"/>
          <w:footerReference w:type="first" r:id="rId10"/>
          <w:pgSz w:w="11906" w:h="16838"/>
          <w:pgMar w:top="567" w:right="992" w:bottom="1134" w:left="992" w:header="720" w:footer="720" w:gutter="0"/>
          <w:cols w:space="720"/>
          <w:titlePg/>
        </w:sectPr>
      </w:pPr>
    </w:p>
    <w:p w:rsidR="00506993" w:rsidRDefault="00506993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br w:type="page"/>
      </w: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Diese Seite ist von der Gemeinde auszufüllen!</w:t>
      </w:r>
    </w:p>
    <w:p w:rsidR="00506993" w:rsidRDefault="00506993">
      <w:pPr>
        <w:ind w:left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360" w:firstLine="60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die</w:t>
      </w:r>
    </w:p>
    <w:p w:rsidR="00506993" w:rsidRDefault="00506993">
      <w:pPr>
        <w:ind w:left="360" w:firstLine="60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Grundverkehrs-Landeskommission</w:t>
      </w:r>
    </w:p>
    <w:p w:rsidR="00506993" w:rsidRDefault="00E84BF7">
      <w:pPr>
        <w:ind w:left="360" w:firstLine="60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Josef-Huter-Straße 35</w:t>
      </w:r>
    </w:p>
    <w:p w:rsidR="00506993" w:rsidRDefault="00506993">
      <w:pPr>
        <w:ind w:firstLine="5812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6900 </w:t>
      </w:r>
      <w:r>
        <w:rPr>
          <w:rFonts w:ascii="Arial" w:hAnsi="Arial" w:cs="Arial"/>
          <w:b/>
          <w:bCs/>
          <w:sz w:val="22"/>
          <w:szCs w:val="22"/>
          <w:u w:val="single"/>
        </w:rPr>
        <w:t>B r e g e n z</w:t>
      </w:r>
    </w:p>
    <w:p w:rsidR="00506993" w:rsidRDefault="00506993">
      <w:pPr>
        <w:ind w:firstLine="5812"/>
        <w:rPr>
          <w:rFonts w:ascii="Arial" w:hAnsi="Arial" w:cs="Arial"/>
          <w:b/>
          <w:bCs/>
          <w:sz w:val="22"/>
          <w:szCs w:val="22"/>
          <w:u w:val="single"/>
        </w:rPr>
      </w:pPr>
    </w:p>
    <w:p w:rsidR="00506993" w:rsidRDefault="005069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b/>
          <w:bCs/>
          <w:sz w:val="22"/>
          <w:szCs w:val="22"/>
        </w:rPr>
        <w:t>Äußerung der Grundverkehrs-Ortskommission</w:t>
      </w:r>
      <w:r>
        <w:rPr>
          <w:rFonts w:ascii="Arial" w:hAnsi="Arial" w:cs="Arial"/>
          <w:sz w:val="22"/>
          <w:szCs w:val="22"/>
        </w:rPr>
        <w:t>:(gem. § 12 Abs. 6 GVG)</w:t>
      </w:r>
    </w:p>
    <w:p w:rsidR="00506993" w:rsidRDefault="005069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268"/>
        <w:gridCol w:w="850"/>
        <w:gridCol w:w="425"/>
        <w:gridCol w:w="4322"/>
      </w:tblGrid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5" w:type="dxa"/>
            <w:gridSpan w:val="3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Grundverkehrs-Ortskommission hat in der Sitzung am </w:t>
            </w:r>
          </w:p>
        </w:tc>
        <w:tc>
          <w:tcPr>
            <w:tcW w:w="4747" w:type="dxa"/>
            <w:gridSpan w:val="2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 dem Vorsitz</w:t>
            </w:r>
          </w:p>
        </w:tc>
        <w:tc>
          <w:tcPr>
            <w:tcW w:w="3543" w:type="dxa"/>
            <w:gridSpan w:val="3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Anwesenheit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2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zum Antrag Reg. Nr.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7" w:type="dxa"/>
            <w:gridSpan w:val="3"/>
          </w:tcPr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folgende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zustimmende </w:t>
            </w: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ablehnende*) Äußerung beschlossen.</w:t>
            </w:r>
          </w:p>
        </w:tc>
      </w:tr>
    </w:tbl>
    <w:p w:rsidR="00506993" w:rsidRDefault="005069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506993">
        <w:tblPrEx>
          <w:tblCellMar>
            <w:top w:w="0" w:type="dxa"/>
            <w:bottom w:w="0" w:type="dxa"/>
          </w:tblCellMar>
        </w:tblPrEx>
        <w:tc>
          <w:tcPr>
            <w:tcW w:w="10062" w:type="dxa"/>
          </w:tcPr>
          <w:p w:rsidR="00506993" w:rsidRDefault="00506993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Widmung des Grundstückes nach dem rechtsgültigen Flächenwidmungsplan:</w:t>
            </w:r>
          </w:p>
          <w:p w:rsidR="00506993" w:rsidRDefault="0050699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Baufläche</w:t>
            </w: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Bauerwartungsfläche</w:t>
            </w: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Freifläche</w:t>
            </w:r>
          </w:p>
          <w:p w:rsidR="00506993" w:rsidRDefault="005069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Verkehrsfläche</w:t>
            </w:r>
          </w:p>
          <w:p w:rsidR="00506993" w:rsidRDefault="0050699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A8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Vorbehaltsfläche</w:t>
            </w:r>
          </w:p>
        </w:tc>
      </w:tr>
    </w:tbl>
    <w:p w:rsidR="00506993" w:rsidRDefault="00506993">
      <w:pPr>
        <w:rPr>
          <w:rFonts w:ascii="Arial" w:hAnsi="Arial" w:cs="Arial"/>
          <w:sz w:val="22"/>
          <w:szCs w:val="22"/>
        </w:rPr>
      </w:pPr>
    </w:p>
    <w:p w:rsidR="00506993" w:rsidRDefault="0050699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Begründung:</w:t>
      </w:r>
    </w:p>
    <w:p w:rsidR="00506993" w:rsidRDefault="00506993">
      <w:pPr>
        <w:ind w:left="708"/>
        <w:rPr>
          <w:rFonts w:ascii="Arial" w:hAnsi="Arial" w:cs="Arial"/>
          <w:sz w:val="22"/>
          <w:szCs w:val="22"/>
          <w:u w:val="single"/>
        </w:rPr>
      </w:pPr>
    </w:p>
    <w:p w:rsidR="00506993" w:rsidRDefault="00506993">
      <w:pPr>
        <w:ind w:left="708"/>
        <w:rPr>
          <w:rFonts w:ascii="Arial" w:hAnsi="Arial" w:cs="Arial"/>
          <w:sz w:val="22"/>
          <w:szCs w:val="22"/>
          <w:u w:val="single"/>
        </w:rPr>
      </w:pPr>
    </w:p>
    <w:p w:rsidR="00506993" w:rsidRDefault="00506993">
      <w:pPr>
        <w:ind w:left="708"/>
        <w:rPr>
          <w:rFonts w:ascii="Arial" w:hAnsi="Arial" w:cs="Arial"/>
          <w:sz w:val="22"/>
          <w:szCs w:val="22"/>
          <w:u w:val="single"/>
        </w:rPr>
      </w:pPr>
    </w:p>
    <w:p w:rsidR="00506993" w:rsidRDefault="00506993">
      <w:pPr>
        <w:rPr>
          <w:rFonts w:ascii="Arial" w:hAnsi="Arial" w:cs="Arial"/>
          <w:sz w:val="22"/>
          <w:szCs w:val="22"/>
          <w:u w:val="single"/>
        </w:rPr>
      </w:pPr>
    </w:p>
    <w:p w:rsidR="00506993" w:rsidRDefault="00506993">
      <w:pPr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708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Vorsitzende:</w:t>
      </w:r>
    </w:p>
    <w:p w:rsidR="00506993" w:rsidRDefault="00506993">
      <w:pPr>
        <w:ind w:left="708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7080" w:hanging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Abstimmungsverhältnis: </w:t>
      </w:r>
    </w:p>
    <w:p w:rsidR="00506993" w:rsidRDefault="00506993">
      <w:pPr>
        <w:ind w:left="7080" w:hanging="7080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7080" w:hanging="7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b/>
          <w:bCs/>
          <w:sz w:val="22"/>
          <w:szCs w:val="22"/>
        </w:rPr>
        <w:t>Äußerung des Gemeindevorstandes bzw Stadtrat</w:t>
      </w:r>
      <w:r>
        <w:rPr>
          <w:rFonts w:ascii="Arial" w:hAnsi="Arial" w:cs="Arial"/>
          <w:sz w:val="22"/>
          <w:szCs w:val="22"/>
        </w:rPr>
        <w:t>: (gem. § 17 GVG)</w:t>
      </w:r>
    </w:p>
    <w:p w:rsidR="00506993" w:rsidRDefault="00506993">
      <w:pPr>
        <w:pStyle w:val="Textkrper-Zeileneinzu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(Erforderlich, wenn der Erwerber Ausländer [betrifft nicht EU-Bürger] im Sinne des § 2 Abs. 5 Grundverkehrsgesetz ist)</w:t>
      </w:r>
    </w:p>
    <w:p w:rsidR="00506993" w:rsidRDefault="00506993">
      <w:pPr>
        <w:ind w:left="284" w:hanging="284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Der Gemeindevorstand bzw Stadtrat hat in der Sitzung am ____________ folgende zustimmende/ablehnende*) Äußerung beschlossen.</w:t>
      </w:r>
    </w:p>
    <w:p w:rsidR="00506993" w:rsidRDefault="00506993">
      <w:pPr>
        <w:ind w:left="284" w:hanging="284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284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Begründung:</w:t>
      </w:r>
    </w:p>
    <w:p w:rsidR="00506993" w:rsidRDefault="00506993">
      <w:pPr>
        <w:ind w:left="284" w:hanging="284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284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284" w:hanging="284"/>
        <w:rPr>
          <w:rFonts w:ascii="Arial" w:hAnsi="Arial" w:cs="Arial"/>
          <w:sz w:val="22"/>
          <w:szCs w:val="22"/>
        </w:rPr>
      </w:pPr>
    </w:p>
    <w:p w:rsidR="00506993" w:rsidRDefault="00506993">
      <w:pPr>
        <w:ind w:left="284" w:hanging="284"/>
        <w:rPr>
          <w:rFonts w:ascii="Arial" w:hAnsi="Arial" w:cs="Arial"/>
          <w:sz w:val="22"/>
          <w:szCs w:val="22"/>
        </w:rPr>
      </w:pPr>
    </w:p>
    <w:p w:rsidR="00506993" w:rsidRDefault="00506993">
      <w:pPr>
        <w:pStyle w:val="Textkrper-Einzug2"/>
        <w:ind w:hanging="284"/>
      </w:pPr>
      <w:r>
        <w:t>Abstimmungsverhältnis: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Der Bürgermeister:</w:t>
      </w:r>
    </w:p>
    <w:p w:rsidR="00506993" w:rsidRDefault="00506993">
      <w:pPr>
        <w:pStyle w:val="Textkrper-Einzug2"/>
        <w:ind w:hanging="284"/>
      </w:pPr>
      <w:r>
        <w:t>(weiterer Raum auf Seite 4 zur Verfügung)</w:t>
      </w:r>
    </w:p>
    <w:p w:rsidR="00506993" w:rsidRDefault="00506993">
      <w:pPr>
        <w:pStyle w:val="Textkrper-Einzug2"/>
        <w:ind w:hanging="284"/>
      </w:pPr>
      <w:r>
        <w:br w:type="page"/>
      </w:r>
      <w:r>
        <w:lastRenderedPageBreak/>
        <w:t>Raum für Fortsetzung von Seite 2 und 3</w:t>
      </w:r>
    </w:p>
    <w:bookmarkStart w:id="40" w:name="Text51"/>
    <w:p w:rsidR="00506993" w:rsidRDefault="00506993">
      <w:pPr>
        <w:pStyle w:val="Textkrper-Einzug2"/>
        <w:ind w:hanging="284"/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sectPr w:rsidR="00506993">
      <w:footerReference w:type="even" r:id="rId11"/>
      <w:type w:val="continuous"/>
      <w:pgSz w:w="11906" w:h="16838" w:code="9"/>
      <w:pgMar w:top="567" w:right="992" w:bottom="1134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1ED" w:rsidRDefault="004211ED">
      <w:r>
        <w:separator/>
      </w:r>
    </w:p>
  </w:endnote>
  <w:endnote w:type="continuationSeparator" w:id="0">
    <w:p w:rsidR="004211ED" w:rsidRDefault="0042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93" w:rsidRDefault="00506993">
    <w:pPr>
      <w:pStyle w:val="Fuzeile"/>
      <w:pBdr>
        <w:top w:val="single" w:sz="4" w:space="1" w:color="auto"/>
      </w:pBdr>
      <w:ind w:left="284" w:hanging="284"/>
      <w:jc w:val="both"/>
      <w:rPr>
        <w:rFonts w:ascii="Arial" w:hAnsi="Arial" w:cs="Arial"/>
      </w:rPr>
    </w:pPr>
    <w:r>
      <w:rPr>
        <w:rFonts w:ascii="Arial" w:hAnsi="Arial" w:cs="Arial"/>
      </w:rPr>
      <w:t xml:space="preserve">*)  Die Unterschrift aller Parteien ist gemäß § 15 Abs. 2 des Grundverkehrsgesetzes erforderlich, wenn dem Ansuchen keine Vertragsurkunde (Kauf-, Tausch- oder Schenkungsvertrag) angeschlossen ist. </w:t>
    </w:r>
  </w:p>
  <w:p w:rsidR="00506993" w:rsidRDefault="005069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93" w:rsidRDefault="00506993">
    <w:pPr>
      <w:pStyle w:val="Fuzeile"/>
      <w:pBdr>
        <w:top w:val="single" w:sz="4" w:space="0" w:color="auto"/>
      </w:pBdr>
      <w:tabs>
        <w:tab w:val="clear" w:pos="9072"/>
        <w:tab w:val="right" w:pos="8789"/>
      </w:tabs>
      <w:rPr>
        <w:rFonts w:ascii="Arial" w:hAnsi="Arial" w:cs="Arial"/>
      </w:rPr>
    </w:pPr>
    <w:r>
      <w:rPr>
        <w:rFonts w:ascii="Arial" w:hAnsi="Arial" w:cs="Arial"/>
      </w:rPr>
      <w:t>*)  Zutreffendes unterstreichen</w:t>
    </w:r>
    <w:r>
      <w:rPr>
        <w:rFonts w:ascii="Arial" w:hAnsi="Arial" w:cs="Arial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93" w:rsidRDefault="00506993">
    <w:pPr>
      <w:pStyle w:val="Fuzeile"/>
    </w:pPr>
    <w:r>
      <w:rPr>
        <w:rFonts w:ascii="Arial" w:hAnsi="Arial" w:cs="Arial"/>
      </w:rPr>
      <w:t>*)</w:t>
    </w:r>
    <w:r>
      <w:rPr>
        <w:rFonts w:ascii="Arial" w:hAnsi="Arial" w:cs="Arial"/>
      </w:rPr>
      <w:tab/>
      <w:t>Unwahre und unvollständige Angaben zum Zwecke der Umgehung und Vereitelung des Grundverkehrs-gesetzes sind gemäß § 32 Abs. 1 des Grundverkehrsgesetzes, LGBl Nr 42/2004, strafbar.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93" w:rsidRDefault="00506993">
    <w:pPr>
      <w:pStyle w:val="Fuzeile"/>
      <w:pBdr>
        <w:top w:val="single" w:sz="4" w:space="1" w:color="auto"/>
      </w:pBdr>
      <w:ind w:left="284" w:hanging="284"/>
      <w:jc w:val="both"/>
      <w:rPr>
        <w:rFonts w:ascii="Arial" w:hAnsi="Arial" w:cs="Arial"/>
      </w:rPr>
    </w:pPr>
  </w:p>
  <w:p w:rsidR="00506993" w:rsidRDefault="005069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1ED" w:rsidRDefault="004211ED">
      <w:r>
        <w:separator/>
      </w:r>
    </w:p>
  </w:footnote>
  <w:footnote w:type="continuationSeparator" w:id="0">
    <w:p w:rsidR="004211ED" w:rsidRDefault="0042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7777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B9D28AB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0A83640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217079F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FF6AED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2E1A5188"/>
    <w:multiLevelType w:val="singleLevel"/>
    <w:tmpl w:val="0DBE8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207FE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685412B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3A883DD4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426E42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0A134C"/>
    <w:multiLevelType w:val="singleLevel"/>
    <w:tmpl w:val="3138B2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90472E7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4DC262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0949C2"/>
    <w:multiLevelType w:val="singleLevel"/>
    <w:tmpl w:val="A7FC090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</w:abstractNum>
  <w:abstractNum w:abstractNumId="14">
    <w:nsid w:val="5F0B7CE7"/>
    <w:multiLevelType w:val="singleLevel"/>
    <w:tmpl w:val="E3E6A6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5251A0E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681659BD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6B5E4245"/>
    <w:multiLevelType w:val="singleLevel"/>
    <w:tmpl w:val="646280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B793D6B"/>
    <w:multiLevelType w:val="singleLevel"/>
    <w:tmpl w:val="646280B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3E5664"/>
    <w:multiLevelType w:val="singleLevel"/>
    <w:tmpl w:val="E8DA7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41B0138"/>
    <w:multiLevelType w:val="singleLevel"/>
    <w:tmpl w:val="0DBE8A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DE589E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2">
    <w:nsid w:val="7CEA5E0C"/>
    <w:multiLevelType w:val="singleLevel"/>
    <w:tmpl w:val="34308F4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19"/>
  </w:num>
  <w:num w:numId="9">
    <w:abstractNumId w:val="21"/>
  </w:num>
  <w:num w:numId="10">
    <w:abstractNumId w:val="16"/>
  </w:num>
  <w:num w:numId="11">
    <w:abstractNumId w:val="22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5"/>
  </w:num>
  <w:num w:numId="17">
    <w:abstractNumId w:val="0"/>
  </w:num>
  <w:num w:numId="18">
    <w:abstractNumId w:val="20"/>
  </w:num>
  <w:num w:numId="19">
    <w:abstractNumId w:val="14"/>
  </w:num>
  <w:num w:numId="20">
    <w:abstractNumId w:val="1"/>
  </w:num>
  <w:num w:numId="21">
    <w:abstractNumId w:val="18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08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F7"/>
    <w:rsid w:val="00061E96"/>
    <w:rsid w:val="004211ED"/>
    <w:rsid w:val="00506993"/>
    <w:rsid w:val="005D2223"/>
    <w:rsid w:val="007D77C9"/>
    <w:rsid w:val="00846962"/>
    <w:rsid w:val="00E84BF7"/>
    <w:rsid w:val="00E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284" w:hanging="284"/>
    </w:pPr>
    <w:rPr>
      <w:sz w:val="22"/>
      <w:szCs w:val="22"/>
    </w:rPr>
  </w:style>
  <w:style w:type="character" w:customStyle="1" w:styleId="Textkrper-ZeileneinzugZchn">
    <w:name w:val="Textkörper-Zeileneinzug Zchn"/>
    <w:link w:val="Textkrper-Zeileneinzug"/>
    <w:uiPriority w:val="99"/>
    <w:semiHidden/>
    <w:rPr>
      <w:sz w:val="20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pPr>
      <w:ind w:left="284" w:firstLine="6796"/>
      <w:jc w:val="both"/>
    </w:pPr>
    <w:rPr>
      <w:rFonts w:ascii="Arial" w:hAnsi="Arial" w:cs="Arial"/>
      <w:sz w:val="22"/>
      <w:szCs w:val="22"/>
    </w:rPr>
  </w:style>
  <w:style w:type="character" w:customStyle="1" w:styleId="Textkrper-Einzug2Zchn">
    <w:name w:val="Textkörper-Einzug 2 Zchn"/>
    <w:link w:val="Textkrper-Einzug2"/>
    <w:uiPriority w:val="99"/>
    <w:semiHidden/>
    <w:rPr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0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284" w:hanging="284"/>
    </w:pPr>
    <w:rPr>
      <w:sz w:val="22"/>
      <w:szCs w:val="22"/>
    </w:rPr>
  </w:style>
  <w:style w:type="character" w:customStyle="1" w:styleId="Textkrper-ZeileneinzugZchn">
    <w:name w:val="Textkörper-Zeileneinzug Zchn"/>
    <w:link w:val="Textkrper-Zeileneinzug"/>
    <w:uiPriority w:val="99"/>
    <w:semiHidden/>
    <w:rPr>
      <w:sz w:val="20"/>
      <w:szCs w:val="20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pPr>
      <w:ind w:left="284" w:firstLine="6796"/>
      <w:jc w:val="both"/>
    </w:pPr>
    <w:rPr>
      <w:rFonts w:ascii="Arial" w:hAnsi="Arial" w:cs="Arial"/>
      <w:sz w:val="22"/>
      <w:szCs w:val="22"/>
    </w:rPr>
  </w:style>
  <w:style w:type="character" w:customStyle="1" w:styleId="Textkrper-Einzug2Zchn">
    <w:name w:val="Textkörper-Einzug 2 Zchn"/>
    <w:link w:val="Textkrper-Einzug2"/>
    <w:uiPriority w:val="99"/>
    <w:semiHidden/>
    <w:rPr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antraggrundverkehr</Template>
  <TotalTime>0</TotalTime>
  <Pages>4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, am</vt:lpstr>
    </vt:vector>
  </TitlesOfParts>
  <Company>Amt der Vlbg. LReg.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am</dc:title>
  <dc:creator>Orthograf!</dc:creator>
  <cp:lastModifiedBy>Bitschnau Martin (DI)</cp:lastModifiedBy>
  <cp:revision>2</cp:revision>
  <cp:lastPrinted>2004-05-25T06:23:00Z</cp:lastPrinted>
  <dcterms:created xsi:type="dcterms:W3CDTF">2015-04-09T11:03:00Z</dcterms:created>
  <dcterms:modified xsi:type="dcterms:W3CDTF">2015-04-09T11:03:00Z</dcterms:modified>
</cp:coreProperties>
</file>